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7A53" w:rsidRDefault="00AB7A53" w:rsidP="00AB7A53">
      <w:pPr>
        <w:pStyle w:val="ListParagraph"/>
        <w:rPr>
          <w:b/>
          <w:color w:val="000000" w:themeColor="text1"/>
        </w:rPr>
      </w:pPr>
      <w:r w:rsidRPr="00AB7A53">
        <w:rPr>
          <w:b/>
          <w:color w:val="000000" w:themeColor="text1"/>
        </w:rPr>
        <w:t xml:space="preserve">FM 1960/Cypress Creek </w:t>
      </w:r>
      <w:proofErr w:type="spellStart"/>
      <w:r w:rsidRPr="00AB7A53">
        <w:rPr>
          <w:b/>
          <w:color w:val="000000" w:themeColor="text1"/>
        </w:rPr>
        <w:t>Pwky</w:t>
      </w:r>
      <w:proofErr w:type="spellEnd"/>
      <w:r w:rsidRPr="00AB7A53">
        <w:rPr>
          <w:b/>
          <w:color w:val="000000" w:themeColor="text1"/>
        </w:rPr>
        <w:t xml:space="preserve"> Sidewalks</w:t>
      </w:r>
    </w:p>
    <w:p w:rsidR="00AB7A53" w:rsidRPr="00AF1548" w:rsidRDefault="00AB7A53" w:rsidP="00AB7A53">
      <w:pPr>
        <w:pStyle w:val="ListParagraph"/>
        <w:rPr>
          <w:b/>
          <w:color w:val="000000" w:themeColor="text1"/>
        </w:rPr>
      </w:pPr>
    </w:p>
    <w:p w:rsidR="00AB7A53" w:rsidRPr="00AF1548" w:rsidRDefault="00AB7A53" w:rsidP="00AB7A53">
      <w:pPr>
        <w:pStyle w:val="ListParagraph"/>
        <w:rPr>
          <w:b/>
          <w:color w:val="000000" w:themeColor="text1"/>
          <w:u w:val="single"/>
        </w:rPr>
      </w:pPr>
      <w:r w:rsidRPr="00AF1548">
        <w:rPr>
          <w:b/>
          <w:color w:val="000000" w:themeColor="text1"/>
          <w:u w:val="single"/>
        </w:rPr>
        <w:t>Barrier elimination</w:t>
      </w:r>
    </w:p>
    <w:p w:rsidR="00AB7A53" w:rsidRDefault="00AB7A53" w:rsidP="00AB7A53">
      <w:pPr>
        <w:pStyle w:val="ListParagraph"/>
        <w:numPr>
          <w:ilvl w:val="0"/>
          <w:numId w:val="9"/>
        </w:numPr>
        <w:rPr>
          <w:b/>
          <w:color w:val="000000" w:themeColor="text1"/>
        </w:rPr>
      </w:pPr>
      <w:r w:rsidRPr="00AF1548">
        <w:rPr>
          <w:b/>
          <w:color w:val="000000" w:themeColor="text1"/>
        </w:rPr>
        <w:t>Does proposed facility provide safe and convenient routes across barriers, such as freeways, railroads, and waterways?</w:t>
      </w:r>
    </w:p>
    <w:p w:rsidR="00AB7A53" w:rsidRDefault="00AB7A53" w:rsidP="00AB7A53">
      <w:pPr>
        <w:pStyle w:val="ListParagraph"/>
      </w:pPr>
      <w:r w:rsidRPr="0038423C">
        <w:t>Yes</w:t>
      </w:r>
      <w:r>
        <w:t>, t</w:t>
      </w:r>
      <w:r w:rsidRPr="00244EFC">
        <w:t xml:space="preserve">he proposed facility </w:t>
      </w:r>
      <w:r>
        <w:t xml:space="preserve">starts from </w:t>
      </w:r>
      <w:r>
        <w:t xml:space="preserve">the approach to a </w:t>
      </w:r>
      <w:r>
        <w:t xml:space="preserve">railroad </w:t>
      </w:r>
      <w:r>
        <w:t>at-</w:t>
      </w:r>
      <w:r>
        <w:t>grade crossing</w:t>
      </w:r>
      <w:r w:rsidRPr="00244EFC">
        <w:t>.</w:t>
      </w:r>
      <w:r>
        <w:t xml:space="preserve"> The approach has no sidewalks but a human path is visible. </w:t>
      </w:r>
    </w:p>
    <w:p w:rsidR="00AB7A53" w:rsidRDefault="00AB7A53" w:rsidP="00AB7A53">
      <w:pPr>
        <w:pStyle w:val="ListParagraph"/>
        <w:rPr>
          <w:b/>
          <w:color w:val="000000" w:themeColor="text1"/>
        </w:rPr>
      </w:pPr>
    </w:p>
    <w:p w:rsidR="00AB7A53" w:rsidRPr="00AF1548" w:rsidRDefault="00AB7A53" w:rsidP="00AB7A53">
      <w:pPr>
        <w:pStyle w:val="ListParagraph"/>
        <w:rPr>
          <w:b/>
          <w:color w:val="000000" w:themeColor="text1"/>
        </w:rPr>
      </w:pPr>
      <w:r>
        <w:rPr>
          <w:noProof/>
        </w:rPr>
        <w:drawing>
          <wp:inline distT="0" distB="0" distL="0" distR="0" wp14:anchorId="46B22CD9" wp14:editId="19E76847">
            <wp:extent cx="5943600" cy="36798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A53" w:rsidRPr="009143A4" w:rsidRDefault="00172D75" w:rsidP="009143A4">
      <w:pPr>
        <w:pStyle w:val="ListParagraph"/>
        <w:numPr>
          <w:ilvl w:val="0"/>
          <w:numId w:val="9"/>
        </w:numPr>
        <w:rPr>
          <w:b/>
        </w:rPr>
      </w:pPr>
      <w:r w:rsidRPr="009143A4">
        <w:rPr>
          <w:b/>
        </w:rPr>
        <w:t xml:space="preserve">Does proposed facility close a gap in the existing bicycle network that </w:t>
      </w:r>
      <w:proofErr w:type="gramStart"/>
      <w:r w:rsidRPr="009143A4">
        <w:rPr>
          <w:b/>
        </w:rPr>
        <w:t>align</w:t>
      </w:r>
      <w:proofErr w:type="gramEnd"/>
      <w:r w:rsidRPr="009143A4">
        <w:rPr>
          <w:b/>
        </w:rPr>
        <w:t xml:space="preserve"> with a regional bikeway shown on the Regional Bikeway Concept Map?</w:t>
      </w:r>
    </w:p>
    <w:p w:rsidR="009143A4" w:rsidRPr="004F719A" w:rsidRDefault="004F719A" w:rsidP="009143A4">
      <w:pPr>
        <w:pStyle w:val="ListParagraph"/>
      </w:pPr>
      <w:r w:rsidRPr="004F719A">
        <w:t xml:space="preserve">Yes, </w:t>
      </w:r>
      <w:r>
        <w:t>t</w:t>
      </w:r>
      <w:r w:rsidRPr="004F719A">
        <w:t>he existing sidewalks along SH 6 between 249 and I-45 are not well connected considering the high demand of accessing nearby bus service, commercial se</w:t>
      </w:r>
      <w:r>
        <w:t>rvices, and medical care. There a</w:t>
      </w:r>
      <w:r w:rsidRPr="004F719A">
        <w:t>re high density residential apartments both sides along the SH 6. The proposed segm</w:t>
      </w:r>
      <w:r>
        <w:t>ents are along METRO bus route and s</w:t>
      </w:r>
      <w:r w:rsidRPr="004F719A">
        <w:t xml:space="preserve">afe access to bus stops is needed. </w:t>
      </w:r>
      <w:r>
        <w:t xml:space="preserve">Lack of sidewalks </w:t>
      </w:r>
      <w:r w:rsidRPr="004F719A">
        <w:t>m</w:t>
      </w:r>
      <w:bookmarkStart w:id="0" w:name="_GoBack"/>
      <w:bookmarkEnd w:id="0"/>
      <w:r w:rsidRPr="004F719A">
        <w:t>ake it difficult for local residents to access commercials, restaurants, hospitals, and transit service.</w:t>
      </w:r>
    </w:p>
    <w:p w:rsidR="00172D75" w:rsidRPr="00B54EF7" w:rsidRDefault="00172D75" w:rsidP="00172D75">
      <w:pPr>
        <w:rPr>
          <w:b/>
          <w:color w:val="000000" w:themeColor="text1"/>
          <w:u w:val="single"/>
        </w:rPr>
      </w:pPr>
      <w:r w:rsidRPr="00B54EF7">
        <w:rPr>
          <w:b/>
          <w:color w:val="000000" w:themeColor="text1"/>
          <w:u w:val="single"/>
        </w:rPr>
        <w:t>Expands or Improves Bike/Pedestrian Connectivity</w:t>
      </w:r>
    </w:p>
    <w:p w:rsidR="00172D75" w:rsidRPr="00AF1548" w:rsidRDefault="00172D75" w:rsidP="00172D75">
      <w:pPr>
        <w:pStyle w:val="BodyText"/>
        <w:numPr>
          <w:ilvl w:val="0"/>
          <w:numId w:val="1"/>
        </w:numPr>
        <w:tabs>
          <w:tab w:val="left" w:pos="821"/>
        </w:tabs>
        <w:kinsoku w:val="0"/>
        <w:overflowPunct w:val="0"/>
        <w:spacing w:before="0" w:line="268" w:lineRule="exact"/>
        <w:rPr>
          <w:b/>
          <w:color w:val="000000" w:themeColor="text1"/>
          <w:spacing w:val="-1"/>
        </w:rPr>
      </w:pPr>
      <w:r w:rsidRPr="00AF1548">
        <w:rPr>
          <w:b/>
          <w:color w:val="000000" w:themeColor="text1"/>
          <w:spacing w:val="-1"/>
        </w:rPr>
        <w:t>Does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the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facility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directly connect</w:t>
      </w:r>
      <w:r w:rsidRPr="00AF1548">
        <w:rPr>
          <w:b/>
          <w:color w:val="000000" w:themeColor="text1"/>
          <w:spacing w:val="1"/>
        </w:rPr>
        <w:t xml:space="preserve"> </w:t>
      </w:r>
      <w:r w:rsidRPr="00AF1548">
        <w:rPr>
          <w:b/>
          <w:color w:val="000000" w:themeColor="text1"/>
          <w:spacing w:val="-1"/>
        </w:rPr>
        <w:t xml:space="preserve">to </w:t>
      </w:r>
      <w:r w:rsidRPr="00AF1548">
        <w:rPr>
          <w:b/>
          <w:color w:val="000000" w:themeColor="text1"/>
        </w:rPr>
        <w:t>or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>within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1/4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mile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 xml:space="preserve">of </w:t>
      </w:r>
      <w:r w:rsidRPr="00AF1548">
        <w:rPr>
          <w:b/>
          <w:color w:val="000000" w:themeColor="text1"/>
          <w:spacing w:val="-1"/>
        </w:rPr>
        <w:t>employment?</w:t>
      </w:r>
    </w:p>
    <w:p w:rsidR="00172D75" w:rsidRPr="00AF1548" w:rsidRDefault="00172D75" w:rsidP="00172D75">
      <w:pPr>
        <w:pStyle w:val="BodyText"/>
        <w:numPr>
          <w:ilvl w:val="1"/>
          <w:numId w:val="1"/>
        </w:numPr>
        <w:tabs>
          <w:tab w:val="left" w:pos="1541"/>
        </w:tabs>
        <w:kinsoku w:val="0"/>
        <w:overflowPunct w:val="0"/>
        <w:spacing w:before="39" w:line="276" w:lineRule="auto"/>
        <w:ind w:right="280"/>
        <w:rPr>
          <w:b/>
          <w:i/>
          <w:color w:val="000000" w:themeColor="text1"/>
          <w:spacing w:val="-1"/>
        </w:rPr>
      </w:pPr>
      <w:r w:rsidRPr="00AF1548">
        <w:rPr>
          <w:b/>
          <w:i/>
          <w:color w:val="000000" w:themeColor="text1"/>
        </w:rPr>
        <w:t>If yes,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please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indicate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number</w:t>
      </w:r>
      <w:r w:rsidRPr="00AF1548">
        <w:rPr>
          <w:b/>
          <w:i/>
          <w:color w:val="000000" w:themeColor="text1"/>
        </w:rPr>
        <w:t xml:space="preserve"> of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jobs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</w:rPr>
        <w:t xml:space="preserve">the </w:t>
      </w:r>
      <w:r w:rsidRPr="00AF1548">
        <w:rPr>
          <w:b/>
          <w:i/>
          <w:color w:val="000000" w:themeColor="text1"/>
          <w:spacing w:val="-1"/>
        </w:rPr>
        <w:t>facility directly</w:t>
      </w:r>
      <w:r w:rsidRPr="00AF1548">
        <w:rPr>
          <w:b/>
          <w:i/>
          <w:color w:val="000000" w:themeColor="text1"/>
          <w:spacing w:val="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connects</w:t>
      </w:r>
      <w:r w:rsidRPr="00AF1548">
        <w:rPr>
          <w:b/>
          <w:i/>
          <w:color w:val="000000" w:themeColor="text1"/>
          <w:spacing w:val="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 xml:space="preserve">to </w:t>
      </w:r>
      <w:r w:rsidRPr="00AF1548">
        <w:rPr>
          <w:b/>
          <w:i/>
          <w:color w:val="000000" w:themeColor="text1"/>
        </w:rPr>
        <w:t>or is</w:t>
      </w:r>
      <w:r w:rsidRPr="00AF1548">
        <w:rPr>
          <w:b/>
          <w:i/>
          <w:color w:val="000000" w:themeColor="text1"/>
          <w:spacing w:val="-3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within</w:t>
      </w:r>
      <w:r w:rsidRPr="00AF1548">
        <w:rPr>
          <w:b/>
          <w:i/>
          <w:color w:val="000000" w:themeColor="text1"/>
          <w:spacing w:val="-3"/>
        </w:rPr>
        <w:t xml:space="preserve"> </w:t>
      </w:r>
      <w:r w:rsidRPr="00AF1548">
        <w:rPr>
          <w:b/>
          <w:i/>
          <w:color w:val="000000" w:themeColor="text1"/>
        </w:rPr>
        <w:t xml:space="preserve">a </w:t>
      </w:r>
      <w:r w:rsidRPr="00AF1548">
        <w:rPr>
          <w:b/>
          <w:i/>
          <w:color w:val="000000" w:themeColor="text1"/>
          <w:spacing w:val="-1"/>
        </w:rPr>
        <w:t>1/4</w:t>
      </w:r>
      <w:r w:rsidRPr="00AF1548">
        <w:rPr>
          <w:b/>
          <w:i/>
          <w:color w:val="000000" w:themeColor="text1"/>
          <w:spacing w:val="59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mile.</w:t>
      </w:r>
    </w:p>
    <w:p w:rsidR="00CF2286" w:rsidRDefault="00172D75" w:rsidP="003A7903">
      <w:pPr>
        <w:pStyle w:val="ListParagraph"/>
      </w:pPr>
      <w:r>
        <w:t>6,185 (&gt; 901-1000)</w:t>
      </w:r>
    </w:p>
    <w:p w:rsidR="00172D75" w:rsidRDefault="00172D75" w:rsidP="003A7903">
      <w:pPr>
        <w:pStyle w:val="ListParagraph"/>
      </w:pPr>
      <w:r>
        <w:rPr>
          <w:noProof/>
        </w:rPr>
        <w:lastRenderedPageBreak/>
        <w:drawing>
          <wp:inline distT="0" distB="0" distL="0" distR="0" wp14:anchorId="290086D0" wp14:editId="1440B37B">
            <wp:extent cx="5471160" cy="3767297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65384" t="12452" r="9744"/>
                    <a:stretch/>
                  </pic:blipFill>
                  <pic:spPr bwMode="auto">
                    <a:xfrm>
                      <a:off x="0" y="0"/>
                      <a:ext cx="5469181" cy="3765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2D75" w:rsidRPr="003A7903" w:rsidRDefault="00172D75" w:rsidP="003A7903">
      <w:pPr>
        <w:pStyle w:val="ListParagraph"/>
      </w:pPr>
    </w:p>
    <w:p w:rsidR="00172D75" w:rsidRPr="00172D75" w:rsidRDefault="00172D75" w:rsidP="00B2328E">
      <w:pPr>
        <w:pStyle w:val="ListParagraph"/>
        <w:numPr>
          <w:ilvl w:val="0"/>
          <w:numId w:val="1"/>
        </w:numPr>
        <w:rPr>
          <w:b/>
        </w:rPr>
      </w:pPr>
      <w:r w:rsidRPr="00172D75">
        <w:rPr>
          <w:b/>
        </w:rPr>
        <w:t>Does the facility directly connect to or within 1/4 mile of a school or university?</w:t>
      </w:r>
    </w:p>
    <w:p w:rsidR="00172D75" w:rsidRDefault="00172D75" w:rsidP="00172D75">
      <w:pPr>
        <w:pStyle w:val="ListParagraph"/>
        <w:rPr>
          <w:b/>
        </w:rPr>
      </w:pPr>
    </w:p>
    <w:p w:rsidR="00172D75" w:rsidRPr="00172D75" w:rsidRDefault="00172D75" w:rsidP="00172D75">
      <w:pPr>
        <w:pStyle w:val="ListParagraph"/>
      </w:pPr>
      <w:r w:rsidRPr="00172D75">
        <w:t>Yes, the proposed facility is within 0.25 miles from schools as below: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  <w:t>Oakdale Private School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  <w:t>Spring Woods United Methodist School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  <w:t>Helen Major Elementary School</w:t>
      </w:r>
    </w:p>
    <w:p w:rsidR="00172D75" w:rsidRPr="00172D75" w:rsidRDefault="00172D75" w:rsidP="00172D75">
      <w:pPr>
        <w:pStyle w:val="ListParagraph"/>
      </w:pPr>
      <w:r w:rsidRPr="00172D75">
        <w:t>The proposed facilities are within 0.25-1 mile from the following schools: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  <w:t>Ponderosa Elementary School (0.5 miles)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  <w:t>Westfield High School (0.3 miles)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</w:r>
      <w:proofErr w:type="spellStart"/>
      <w:r w:rsidRPr="00172D75">
        <w:t>Bammel</w:t>
      </w:r>
      <w:proofErr w:type="spellEnd"/>
      <w:r w:rsidRPr="00172D75">
        <w:t xml:space="preserve"> Middle School (0.4 miles)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  <w:t>Jamie’s House Charter School (0.5 miles)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</w:r>
      <w:proofErr w:type="spellStart"/>
      <w:r w:rsidRPr="00172D75">
        <w:t>Bammel</w:t>
      </w:r>
      <w:proofErr w:type="spellEnd"/>
      <w:r w:rsidRPr="00172D75">
        <w:t xml:space="preserve"> Elementary School (0.5 miles)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  <w:t xml:space="preserve">Calvin </w:t>
      </w:r>
      <w:proofErr w:type="spellStart"/>
      <w:r w:rsidRPr="00172D75">
        <w:t>Nelms</w:t>
      </w:r>
      <w:proofErr w:type="spellEnd"/>
      <w:r w:rsidRPr="00172D75">
        <w:t xml:space="preserve"> Charter School (0.5 miles)</w:t>
      </w:r>
    </w:p>
    <w:p w:rsidR="00172D75" w:rsidRPr="00172D75" w:rsidRDefault="00172D75" w:rsidP="00172D75">
      <w:pPr>
        <w:pStyle w:val="ListParagraph"/>
        <w:rPr>
          <w:b/>
        </w:rPr>
      </w:pPr>
    </w:p>
    <w:p w:rsidR="00172D75" w:rsidRPr="00B2328E" w:rsidRDefault="00172D75" w:rsidP="00B2328E">
      <w:pPr>
        <w:pStyle w:val="ListParagraph"/>
        <w:numPr>
          <w:ilvl w:val="0"/>
          <w:numId w:val="1"/>
        </w:numPr>
        <w:rPr>
          <w:b/>
        </w:rPr>
      </w:pPr>
      <w:r w:rsidRPr="00B2328E">
        <w:rPr>
          <w:b/>
        </w:rPr>
        <w:t>Does the facility directly connect to or within 1/4 mile of medical facility?</w:t>
      </w:r>
    </w:p>
    <w:p w:rsidR="00172D75" w:rsidRPr="00172D75" w:rsidRDefault="00172D75" w:rsidP="00172D75">
      <w:pPr>
        <w:pStyle w:val="ListParagraph"/>
      </w:pPr>
      <w:r w:rsidRPr="00172D75">
        <w:t>Yes, the proposed facilities are within ¼ miles from the following medical facilities: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</w:r>
      <w:proofErr w:type="spellStart"/>
      <w:r w:rsidRPr="00172D75">
        <w:t>Moonat</w:t>
      </w:r>
      <w:proofErr w:type="spellEnd"/>
      <w:r w:rsidRPr="00172D75">
        <w:t xml:space="preserve"> Medical Associates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  <w:t>Texas Children’s Pediatrics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  <w:t>Tops Surgical Specialty Hospital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  <w:t>Woodlands North Houston Heart Center</w:t>
      </w:r>
    </w:p>
    <w:p w:rsidR="00172D75" w:rsidRPr="00172D75" w:rsidRDefault="00172D75" w:rsidP="00172D75">
      <w:pPr>
        <w:pStyle w:val="ListParagraph"/>
      </w:pPr>
      <w:proofErr w:type="gramStart"/>
      <w:r w:rsidRPr="00172D75">
        <w:t>o</w:t>
      </w:r>
      <w:proofErr w:type="gramEnd"/>
      <w:r w:rsidRPr="00172D75">
        <w:tab/>
        <w:t>Houston Northwest Medical Center</w:t>
      </w:r>
    </w:p>
    <w:p w:rsidR="00172D75" w:rsidRPr="00172D75" w:rsidRDefault="00172D75" w:rsidP="00B2328E">
      <w:pPr>
        <w:pStyle w:val="ListParagraph"/>
        <w:numPr>
          <w:ilvl w:val="0"/>
          <w:numId w:val="1"/>
        </w:numPr>
        <w:rPr>
          <w:b/>
        </w:rPr>
      </w:pPr>
      <w:r w:rsidRPr="00172D75">
        <w:rPr>
          <w:b/>
        </w:rPr>
        <w:lastRenderedPageBreak/>
        <w:t>Does the facility directly connect to or within 1/4 mile of Transit Center or Transit Stop?</w:t>
      </w:r>
    </w:p>
    <w:p w:rsidR="00172D75" w:rsidRPr="00B2328E" w:rsidRDefault="00172D75" w:rsidP="00172D75">
      <w:pPr>
        <w:pStyle w:val="ListParagraph"/>
      </w:pPr>
      <w:r w:rsidRPr="00B2328E">
        <w:t xml:space="preserve">Yes, bus stops of Route 86 are within ¼ miles along SH 6. </w:t>
      </w:r>
    </w:p>
    <w:p w:rsidR="00172D75" w:rsidRPr="00B2328E" w:rsidRDefault="00172D75" w:rsidP="00172D75">
      <w:pPr>
        <w:pStyle w:val="ListParagraph"/>
      </w:pPr>
      <w:r w:rsidRPr="00B2328E">
        <w:t>Spring Park &amp; Ride is within 0.7 mile from the project.</w:t>
      </w:r>
    </w:p>
    <w:p w:rsidR="00B2328E" w:rsidRDefault="005006DB" w:rsidP="00172D75">
      <w:pPr>
        <w:pStyle w:val="ListParagraph"/>
        <w:rPr>
          <w:b/>
        </w:rPr>
      </w:pPr>
      <w:r>
        <w:t>Safe access to bus stops is needed.</w:t>
      </w:r>
    </w:p>
    <w:p w:rsidR="00172D75" w:rsidRPr="00172D75" w:rsidRDefault="00172D75" w:rsidP="00B2328E">
      <w:pPr>
        <w:pStyle w:val="ListParagraph"/>
        <w:numPr>
          <w:ilvl w:val="0"/>
          <w:numId w:val="1"/>
        </w:numPr>
        <w:rPr>
          <w:b/>
        </w:rPr>
      </w:pPr>
      <w:r w:rsidRPr="00172D75">
        <w:rPr>
          <w:b/>
        </w:rPr>
        <w:t>Does the facility directly connect to or within 1/4 mile of other points of interest?</w:t>
      </w:r>
    </w:p>
    <w:p w:rsidR="00B2328E" w:rsidRDefault="00172D75" w:rsidP="00172D75">
      <w:pPr>
        <w:pStyle w:val="ListParagraph"/>
        <w:rPr>
          <w:b/>
        </w:rPr>
      </w:pPr>
      <w:r w:rsidRPr="00172D75">
        <w:rPr>
          <w:b/>
        </w:rPr>
        <w:t xml:space="preserve">Yes, plazas and strip malls (including restaurants, shops, dog services, banks, car services, etc.) are along SH 6 within ¼ miles. </w:t>
      </w:r>
    </w:p>
    <w:p w:rsidR="00172D75" w:rsidRPr="00B2328E" w:rsidRDefault="00172D75" w:rsidP="00172D75">
      <w:pPr>
        <w:pStyle w:val="ListParagraph"/>
      </w:pPr>
      <w:proofErr w:type="spellStart"/>
      <w:r w:rsidRPr="00B2328E">
        <w:t>Willowbrook</w:t>
      </w:r>
      <w:proofErr w:type="spellEnd"/>
      <w:r w:rsidRPr="00B2328E">
        <w:t xml:space="preserve"> Mall is next to where the project starts. </w:t>
      </w:r>
    </w:p>
    <w:p w:rsidR="00172D75" w:rsidRPr="00B2328E" w:rsidRDefault="00172D75" w:rsidP="00172D75">
      <w:pPr>
        <w:pStyle w:val="ListParagraph"/>
      </w:pPr>
      <w:r w:rsidRPr="00B2328E">
        <w:t xml:space="preserve">Ponderosa Forest Park </w:t>
      </w:r>
      <w:r w:rsidR="00B2328E">
        <w:t>(see</w:t>
      </w:r>
      <w:r w:rsidRPr="00B2328E">
        <w:t xml:space="preserve"> GIS</w:t>
      </w:r>
      <w:r w:rsidR="00B2328E">
        <w:t xml:space="preserve"> maps)</w:t>
      </w:r>
      <w:r w:rsidRPr="00B2328E">
        <w:t>.</w:t>
      </w:r>
    </w:p>
    <w:p w:rsidR="00B2328E" w:rsidRDefault="00B2328E" w:rsidP="00B2328E">
      <w:pPr>
        <w:pStyle w:val="ListParagraph"/>
        <w:rPr>
          <w:b/>
          <w:color w:val="000000" w:themeColor="text1"/>
          <w:u w:val="single"/>
        </w:rPr>
      </w:pPr>
    </w:p>
    <w:p w:rsidR="00B2328E" w:rsidRPr="009E5E29" w:rsidRDefault="00B2328E" w:rsidP="00B2328E">
      <w:pPr>
        <w:pStyle w:val="ListParagraph"/>
        <w:rPr>
          <w:color w:val="000000" w:themeColor="text1"/>
        </w:rPr>
      </w:pPr>
      <w:r w:rsidRPr="00B54EF7">
        <w:rPr>
          <w:b/>
          <w:color w:val="000000" w:themeColor="text1"/>
          <w:u w:val="single"/>
        </w:rPr>
        <w:t>Planning Coordination</w:t>
      </w:r>
    </w:p>
    <w:p w:rsidR="00B2328E" w:rsidRPr="00AF1548" w:rsidRDefault="00B2328E" w:rsidP="00B2328E">
      <w:pPr>
        <w:pStyle w:val="BodyText"/>
        <w:numPr>
          <w:ilvl w:val="0"/>
          <w:numId w:val="1"/>
        </w:numPr>
        <w:tabs>
          <w:tab w:val="left" w:pos="821"/>
        </w:tabs>
        <w:kinsoku w:val="0"/>
        <w:overflowPunct w:val="0"/>
        <w:spacing w:before="44" w:line="275" w:lineRule="auto"/>
        <w:ind w:right="223"/>
        <w:rPr>
          <w:b/>
          <w:color w:val="000000" w:themeColor="text1"/>
          <w:spacing w:val="-1"/>
        </w:rPr>
      </w:pPr>
      <w:r w:rsidRPr="00AF1548">
        <w:rPr>
          <w:b/>
          <w:color w:val="000000" w:themeColor="text1"/>
        </w:rPr>
        <w:t xml:space="preserve">Is the </w:t>
      </w:r>
      <w:r w:rsidRPr="00AF1548">
        <w:rPr>
          <w:b/>
          <w:color w:val="000000" w:themeColor="text1"/>
          <w:spacing w:val="-1"/>
        </w:rPr>
        <w:t>proposed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project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recommended</w:t>
      </w:r>
      <w:r w:rsidRPr="00AF1548">
        <w:rPr>
          <w:b/>
          <w:color w:val="000000" w:themeColor="text1"/>
        </w:rPr>
        <w:t xml:space="preserve"> in</w:t>
      </w:r>
      <w:r w:rsidRPr="00AF1548">
        <w:rPr>
          <w:b/>
          <w:color w:val="000000" w:themeColor="text1"/>
          <w:spacing w:val="-1"/>
        </w:rPr>
        <w:t xml:space="preserve"> </w:t>
      </w:r>
      <w:r w:rsidRPr="00AF1548">
        <w:rPr>
          <w:b/>
          <w:color w:val="000000" w:themeColor="text1"/>
        </w:rPr>
        <w:t xml:space="preserve">a </w:t>
      </w:r>
      <w:r w:rsidRPr="00AF1548">
        <w:rPr>
          <w:b/>
          <w:color w:val="000000" w:themeColor="text1"/>
          <w:spacing w:val="-1"/>
        </w:rPr>
        <w:t>regional/sub regional/or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locally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adopted plan</w:t>
      </w:r>
      <w:r w:rsidRPr="00AF1548">
        <w:rPr>
          <w:b/>
          <w:color w:val="000000" w:themeColor="text1"/>
          <w:spacing w:val="49"/>
        </w:rPr>
        <w:t xml:space="preserve"> </w:t>
      </w:r>
      <w:r w:rsidRPr="00AF1548">
        <w:rPr>
          <w:b/>
          <w:color w:val="000000" w:themeColor="text1"/>
          <w:spacing w:val="-1"/>
        </w:rPr>
        <w:t>including regional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thoroughfare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plans? Or</w:t>
      </w:r>
      <w:r w:rsidRPr="00AF1548">
        <w:rPr>
          <w:b/>
          <w:color w:val="000000" w:themeColor="text1"/>
        </w:rPr>
        <w:t xml:space="preserve"> </w:t>
      </w:r>
      <w:proofErr w:type="gramStart"/>
      <w:r w:rsidRPr="00AF1548">
        <w:rPr>
          <w:b/>
          <w:color w:val="000000" w:themeColor="text1"/>
          <w:spacing w:val="-1"/>
        </w:rPr>
        <w:t>Has</w:t>
      </w:r>
      <w:proofErr w:type="gramEnd"/>
      <w:r w:rsidRPr="00AF1548">
        <w:rPr>
          <w:b/>
          <w:color w:val="000000" w:themeColor="text1"/>
          <w:spacing w:val="-3"/>
        </w:rPr>
        <w:t xml:space="preserve"> </w:t>
      </w:r>
      <w:r w:rsidRPr="00AF1548">
        <w:rPr>
          <w:b/>
          <w:color w:val="000000" w:themeColor="text1"/>
        </w:rPr>
        <w:t xml:space="preserve">the </w:t>
      </w:r>
      <w:r w:rsidRPr="00AF1548">
        <w:rPr>
          <w:b/>
          <w:color w:val="000000" w:themeColor="text1"/>
          <w:spacing w:val="-1"/>
        </w:rPr>
        <w:t>sponsor</w:t>
      </w:r>
      <w:r w:rsidRPr="00AF1548">
        <w:rPr>
          <w:b/>
          <w:color w:val="000000" w:themeColor="text1"/>
          <w:spacing w:val="-3"/>
        </w:rPr>
        <w:t xml:space="preserve"> </w:t>
      </w:r>
      <w:r w:rsidRPr="00AF1548">
        <w:rPr>
          <w:b/>
          <w:color w:val="000000" w:themeColor="text1"/>
          <w:spacing w:val="-1"/>
        </w:rPr>
        <w:t>conducted interagency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coordination</w:t>
      </w:r>
      <w:r w:rsidRPr="00AF1548">
        <w:rPr>
          <w:b/>
          <w:color w:val="000000" w:themeColor="text1"/>
          <w:spacing w:val="63"/>
        </w:rPr>
        <w:t xml:space="preserve"> </w:t>
      </w:r>
      <w:r w:rsidRPr="00AF1548">
        <w:rPr>
          <w:b/>
          <w:color w:val="000000" w:themeColor="text1"/>
        </w:rPr>
        <w:t xml:space="preserve">with </w:t>
      </w:r>
      <w:r w:rsidRPr="00AF1548">
        <w:rPr>
          <w:b/>
          <w:color w:val="000000" w:themeColor="text1"/>
          <w:spacing w:val="-1"/>
        </w:rPr>
        <w:t>other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local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>or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state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agency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affected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by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 xml:space="preserve">the </w:t>
      </w:r>
      <w:r w:rsidRPr="00AF1548">
        <w:rPr>
          <w:b/>
          <w:color w:val="000000" w:themeColor="text1"/>
          <w:spacing w:val="-1"/>
        </w:rPr>
        <w:t>proposed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project?</w:t>
      </w:r>
    </w:p>
    <w:p w:rsidR="00B2328E" w:rsidRPr="00AF1548" w:rsidRDefault="00B2328E" w:rsidP="00B2328E">
      <w:pPr>
        <w:pStyle w:val="BodyText"/>
        <w:numPr>
          <w:ilvl w:val="1"/>
          <w:numId w:val="1"/>
        </w:numPr>
        <w:tabs>
          <w:tab w:val="left" w:pos="1541"/>
        </w:tabs>
        <w:kinsoku w:val="0"/>
        <w:overflowPunct w:val="0"/>
        <w:spacing w:before="1" w:line="276" w:lineRule="auto"/>
        <w:ind w:right="490"/>
        <w:rPr>
          <w:b/>
          <w:i/>
          <w:color w:val="000000" w:themeColor="text1"/>
          <w:spacing w:val="-1"/>
        </w:rPr>
      </w:pPr>
      <w:r w:rsidRPr="00AF1548">
        <w:rPr>
          <w:b/>
          <w:i/>
          <w:color w:val="000000" w:themeColor="text1"/>
        </w:rPr>
        <w:t>If yes,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please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provide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</w:rPr>
        <w:t xml:space="preserve">the </w:t>
      </w:r>
      <w:r w:rsidRPr="00AF1548">
        <w:rPr>
          <w:b/>
          <w:i/>
          <w:color w:val="000000" w:themeColor="text1"/>
          <w:spacing w:val="-1"/>
        </w:rPr>
        <w:t xml:space="preserve">title </w:t>
      </w:r>
      <w:r w:rsidRPr="00AF1548">
        <w:rPr>
          <w:b/>
          <w:i/>
          <w:color w:val="000000" w:themeColor="text1"/>
        </w:rPr>
        <w:t xml:space="preserve">of </w:t>
      </w:r>
      <w:r w:rsidRPr="00AF1548">
        <w:rPr>
          <w:b/>
          <w:i/>
          <w:color w:val="000000" w:themeColor="text1"/>
          <w:spacing w:val="-1"/>
        </w:rPr>
        <w:t>the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regional/sub regional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or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local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 xml:space="preserve">plan </w:t>
      </w:r>
      <w:r w:rsidRPr="00AF1548">
        <w:rPr>
          <w:b/>
          <w:i/>
          <w:color w:val="000000" w:themeColor="text1"/>
        </w:rPr>
        <w:t xml:space="preserve">in </w:t>
      </w:r>
      <w:r w:rsidRPr="00AF1548">
        <w:rPr>
          <w:b/>
          <w:i/>
          <w:color w:val="000000" w:themeColor="text1"/>
          <w:spacing w:val="-1"/>
        </w:rPr>
        <w:t>which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the</w:t>
      </w:r>
      <w:r w:rsidRPr="00AF1548">
        <w:rPr>
          <w:b/>
          <w:i/>
          <w:color w:val="000000" w:themeColor="text1"/>
          <w:spacing w:val="49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proposed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project</w:t>
      </w:r>
      <w:r w:rsidRPr="00AF1548">
        <w:rPr>
          <w:b/>
          <w:i/>
          <w:color w:val="000000" w:themeColor="text1"/>
          <w:spacing w:val="1"/>
        </w:rPr>
        <w:t xml:space="preserve"> </w:t>
      </w:r>
      <w:r w:rsidRPr="00AF1548">
        <w:rPr>
          <w:b/>
          <w:i/>
          <w:color w:val="000000" w:themeColor="text1"/>
          <w:spacing w:val="-2"/>
        </w:rPr>
        <w:t>is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recommended.</w:t>
      </w:r>
    </w:p>
    <w:p w:rsidR="00172D75" w:rsidRDefault="009143A4" w:rsidP="00172D75">
      <w:pPr>
        <w:pStyle w:val="ListParagraph"/>
      </w:pPr>
      <w:r w:rsidRPr="009143A4">
        <w:t xml:space="preserve">H-GAC’s Cypress Creek </w:t>
      </w:r>
      <w:r>
        <w:t xml:space="preserve">Pkwy </w:t>
      </w:r>
      <w:r w:rsidRPr="009143A4">
        <w:t>Livable Centers Study</w:t>
      </w:r>
      <w:r w:rsidR="005006DB">
        <w:t xml:space="preserve"> and the </w:t>
      </w:r>
      <w:r w:rsidR="005006DB" w:rsidRPr="005006DB">
        <w:t>FM 1960</w:t>
      </w:r>
      <w:r w:rsidR="005006DB">
        <w:t xml:space="preserve"> Access Management Study (2004)</w:t>
      </w:r>
    </w:p>
    <w:p w:rsidR="009143A4" w:rsidRPr="00AF1548" w:rsidRDefault="009143A4" w:rsidP="009143A4">
      <w:pPr>
        <w:pStyle w:val="BodyText"/>
        <w:numPr>
          <w:ilvl w:val="0"/>
          <w:numId w:val="10"/>
        </w:numPr>
        <w:tabs>
          <w:tab w:val="left" w:pos="1541"/>
        </w:tabs>
        <w:kinsoku w:val="0"/>
        <w:overflowPunct w:val="0"/>
        <w:spacing w:before="0" w:line="276" w:lineRule="auto"/>
        <w:ind w:right="719"/>
        <w:rPr>
          <w:b/>
          <w:i/>
          <w:color w:val="000000" w:themeColor="text1"/>
          <w:spacing w:val="-1"/>
        </w:rPr>
      </w:pPr>
      <w:r w:rsidRPr="00AF1548">
        <w:rPr>
          <w:b/>
          <w:i/>
          <w:color w:val="000000" w:themeColor="text1"/>
        </w:rPr>
        <w:t>If yes,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please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provide</w:t>
      </w:r>
      <w:r w:rsidRPr="00AF1548">
        <w:rPr>
          <w:b/>
          <w:i/>
          <w:color w:val="000000" w:themeColor="text1"/>
        </w:rPr>
        <w:t xml:space="preserve"> a</w:t>
      </w:r>
      <w:r w:rsidRPr="00AF1548">
        <w:rPr>
          <w:b/>
          <w:i/>
          <w:color w:val="000000" w:themeColor="text1"/>
          <w:spacing w:val="-3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link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</w:rPr>
        <w:t>to</w:t>
      </w:r>
      <w:r w:rsidRPr="00AF1548">
        <w:rPr>
          <w:b/>
          <w:i/>
          <w:color w:val="000000" w:themeColor="text1"/>
          <w:spacing w:val="-1"/>
        </w:rPr>
        <w:t xml:space="preserve"> </w:t>
      </w:r>
      <w:r w:rsidRPr="00AF1548">
        <w:rPr>
          <w:b/>
          <w:i/>
          <w:color w:val="000000" w:themeColor="text1"/>
        </w:rPr>
        <w:t xml:space="preserve">the </w:t>
      </w:r>
      <w:r w:rsidRPr="00AF1548">
        <w:rPr>
          <w:b/>
          <w:i/>
          <w:color w:val="000000" w:themeColor="text1"/>
          <w:spacing w:val="-1"/>
        </w:rPr>
        <w:t>regional/sub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regional</w:t>
      </w:r>
      <w:r w:rsidRPr="00AF1548">
        <w:rPr>
          <w:b/>
          <w:i/>
          <w:color w:val="000000" w:themeColor="text1"/>
        </w:rPr>
        <w:t xml:space="preserve"> or local </w:t>
      </w:r>
      <w:r w:rsidRPr="00AF1548">
        <w:rPr>
          <w:b/>
          <w:i/>
          <w:color w:val="000000" w:themeColor="text1"/>
          <w:spacing w:val="-1"/>
        </w:rPr>
        <w:t xml:space="preserve">plan </w:t>
      </w:r>
      <w:r w:rsidRPr="00AF1548">
        <w:rPr>
          <w:b/>
          <w:i/>
          <w:color w:val="000000" w:themeColor="text1"/>
        </w:rPr>
        <w:t>in</w:t>
      </w:r>
      <w:r w:rsidRPr="00AF1548">
        <w:rPr>
          <w:b/>
          <w:i/>
          <w:color w:val="000000" w:themeColor="text1"/>
          <w:spacing w:val="-3"/>
        </w:rPr>
        <w:t xml:space="preserve"> </w:t>
      </w:r>
      <w:r w:rsidRPr="00AF1548">
        <w:rPr>
          <w:b/>
          <w:i/>
          <w:color w:val="000000" w:themeColor="text1"/>
        </w:rPr>
        <w:t>which</w:t>
      </w:r>
      <w:r w:rsidRPr="00AF1548">
        <w:rPr>
          <w:b/>
          <w:i/>
          <w:color w:val="000000" w:themeColor="text1"/>
          <w:spacing w:val="-2"/>
        </w:rPr>
        <w:t xml:space="preserve"> the</w:t>
      </w:r>
      <w:r w:rsidRPr="00AF1548">
        <w:rPr>
          <w:b/>
          <w:i/>
          <w:color w:val="000000" w:themeColor="text1"/>
          <w:spacing w:val="37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proposed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project</w:t>
      </w:r>
      <w:r w:rsidRPr="00AF1548">
        <w:rPr>
          <w:b/>
          <w:i/>
          <w:color w:val="000000" w:themeColor="text1"/>
          <w:spacing w:val="1"/>
        </w:rPr>
        <w:t xml:space="preserve"> </w:t>
      </w:r>
      <w:r w:rsidRPr="00AF1548">
        <w:rPr>
          <w:b/>
          <w:i/>
          <w:color w:val="000000" w:themeColor="text1"/>
          <w:spacing w:val="-2"/>
        </w:rPr>
        <w:t>is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recommended.</w:t>
      </w:r>
    </w:p>
    <w:p w:rsidR="009143A4" w:rsidRDefault="009143A4" w:rsidP="00172D75">
      <w:pPr>
        <w:pStyle w:val="ListParagraph"/>
      </w:pPr>
    </w:p>
    <w:p w:rsidR="004F719A" w:rsidRDefault="005006DB" w:rsidP="00172D75">
      <w:pPr>
        <w:pStyle w:val="ListParagraph"/>
      </w:pPr>
      <w:hyperlink r:id="rId8" w:history="1">
        <w:r w:rsidRPr="003776BE">
          <w:rPr>
            <w:rStyle w:val="Hyperlink"/>
          </w:rPr>
          <w:t>http://www.h-gac.com/community/livablecenters/planning-studies/cypress-creek-parkway.aspx</w:t>
        </w:r>
      </w:hyperlink>
      <w:r w:rsidR="004F719A">
        <w:t xml:space="preserve"> </w:t>
      </w:r>
    </w:p>
    <w:p w:rsidR="005006DB" w:rsidRDefault="008E47E0" w:rsidP="00172D75">
      <w:pPr>
        <w:pStyle w:val="ListParagraph"/>
      </w:pPr>
      <w:hyperlink r:id="rId9" w:history="1">
        <w:r w:rsidRPr="003776BE">
          <w:rPr>
            <w:rStyle w:val="Hyperlink"/>
          </w:rPr>
          <w:t>http://www.h-gac.com/taq/access-management-studies/documents/fm1960-Final-Report.pdf</w:t>
        </w:r>
      </w:hyperlink>
    </w:p>
    <w:p w:rsidR="008E47E0" w:rsidRPr="009143A4" w:rsidRDefault="008E47E0" w:rsidP="00172D75">
      <w:pPr>
        <w:pStyle w:val="ListParagraph"/>
      </w:pPr>
    </w:p>
    <w:p w:rsidR="009143A4" w:rsidRPr="00752F8A" w:rsidRDefault="009143A4" w:rsidP="009143A4">
      <w:pPr>
        <w:ind w:left="360"/>
        <w:rPr>
          <w:b/>
          <w:color w:val="000000" w:themeColor="text1"/>
          <w:u w:val="single"/>
        </w:rPr>
      </w:pPr>
      <w:r w:rsidRPr="00752F8A">
        <w:rPr>
          <w:b/>
          <w:color w:val="000000" w:themeColor="text1"/>
          <w:u w:val="single"/>
        </w:rPr>
        <w:t>Environmental Justice</w:t>
      </w:r>
    </w:p>
    <w:p w:rsidR="009143A4" w:rsidRPr="009143A4" w:rsidRDefault="009143A4" w:rsidP="009143A4">
      <w:pPr>
        <w:pStyle w:val="ListParagraph"/>
        <w:rPr>
          <w:b/>
        </w:rPr>
      </w:pPr>
      <w:r w:rsidRPr="009143A4">
        <w:rPr>
          <w:b/>
        </w:rPr>
        <w:t>35.</w:t>
      </w:r>
      <w:r w:rsidRPr="009143A4">
        <w:rPr>
          <w:b/>
        </w:rPr>
        <w:tab/>
        <w:t>H-GAC to conduct analysis based on the GIS/map project location provided above</w:t>
      </w:r>
    </w:p>
    <w:p w:rsidR="009143A4" w:rsidRPr="009143A4" w:rsidRDefault="009143A4" w:rsidP="009143A4">
      <w:pPr>
        <w:pStyle w:val="ListParagraph"/>
        <w:rPr>
          <w:b/>
        </w:rPr>
      </w:pPr>
      <w:r w:rsidRPr="009143A4">
        <w:rPr>
          <w:b/>
        </w:rPr>
        <w:t>Minority populations</w:t>
      </w:r>
    </w:p>
    <w:p w:rsidR="009143A4" w:rsidRPr="009143A4" w:rsidRDefault="009143A4" w:rsidP="009143A4">
      <w:pPr>
        <w:pStyle w:val="ListParagraph"/>
      </w:pPr>
      <w:r w:rsidRPr="009143A4">
        <w:t xml:space="preserve">Yes </w:t>
      </w:r>
    </w:p>
    <w:p w:rsidR="009143A4" w:rsidRPr="009143A4" w:rsidRDefault="009143A4" w:rsidP="009143A4">
      <w:pPr>
        <w:pStyle w:val="ListParagraph"/>
        <w:rPr>
          <w:b/>
        </w:rPr>
      </w:pPr>
      <w:r w:rsidRPr="009143A4">
        <w:rPr>
          <w:b/>
        </w:rPr>
        <w:t>Low income households</w:t>
      </w:r>
    </w:p>
    <w:p w:rsidR="009143A4" w:rsidRPr="009143A4" w:rsidRDefault="009143A4" w:rsidP="009143A4">
      <w:pPr>
        <w:pStyle w:val="ListParagraph"/>
      </w:pPr>
      <w:r w:rsidRPr="009143A4">
        <w:t xml:space="preserve">Yes </w:t>
      </w:r>
    </w:p>
    <w:p w:rsidR="009143A4" w:rsidRPr="009143A4" w:rsidRDefault="009143A4" w:rsidP="009143A4">
      <w:pPr>
        <w:pStyle w:val="ListParagraph"/>
        <w:rPr>
          <w:b/>
        </w:rPr>
      </w:pPr>
      <w:r w:rsidRPr="009143A4">
        <w:rPr>
          <w:b/>
        </w:rPr>
        <w:t>Senior populations (over age 65)</w:t>
      </w:r>
    </w:p>
    <w:p w:rsidR="009143A4" w:rsidRPr="009143A4" w:rsidRDefault="009143A4" w:rsidP="009143A4">
      <w:pPr>
        <w:pStyle w:val="ListParagraph"/>
      </w:pPr>
      <w:r w:rsidRPr="009143A4">
        <w:t xml:space="preserve">Yes </w:t>
      </w:r>
    </w:p>
    <w:p w:rsidR="009143A4" w:rsidRPr="009143A4" w:rsidRDefault="009143A4" w:rsidP="009143A4">
      <w:pPr>
        <w:pStyle w:val="ListParagraph"/>
        <w:rPr>
          <w:b/>
        </w:rPr>
      </w:pPr>
      <w:r w:rsidRPr="009143A4">
        <w:rPr>
          <w:b/>
        </w:rPr>
        <w:t>Limited Educational attainment</w:t>
      </w:r>
    </w:p>
    <w:p w:rsidR="009143A4" w:rsidRPr="009143A4" w:rsidRDefault="009143A4" w:rsidP="009143A4">
      <w:pPr>
        <w:pStyle w:val="ListParagraph"/>
      </w:pPr>
      <w:r w:rsidRPr="009143A4">
        <w:t xml:space="preserve">Yes </w:t>
      </w:r>
    </w:p>
    <w:p w:rsidR="009143A4" w:rsidRPr="009143A4" w:rsidRDefault="009143A4" w:rsidP="009143A4">
      <w:pPr>
        <w:pStyle w:val="ListParagraph"/>
        <w:rPr>
          <w:b/>
        </w:rPr>
      </w:pPr>
      <w:r w:rsidRPr="009143A4">
        <w:rPr>
          <w:b/>
        </w:rPr>
        <w:t>Zero automobile ownership</w:t>
      </w:r>
    </w:p>
    <w:p w:rsidR="009143A4" w:rsidRPr="009143A4" w:rsidRDefault="009143A4" w:rsidP="009143A4">
      <w:pPr>
        <w:pStyle w:val="ListParagraph"/>
      </w:pPr>
      <w:r w:rsidRPr="009143A4">
        <w:t xml:space="preserve">Yes </w:t>
      </w:r>
    </w:p>
    <w:p w:rsidR="009143A4" w:rsidRPr="009143A4" w:rsidRDefault="009143A4" w:rsidP="009143A4">
      <w:pPr>
        <w:pStyle w:val="ListParagraph"/>
        <w:rPr>
          <w:b/>
        </w:rPr>
      </w:pPr>
      <w:r w:rsidRPr="009143A4">
        <w:rPr>
          <w:b/>
        </w:rPr>
        <w:t>Female head of household</w:t>
      </w:r>
    </w:p>
    <w:p w:rsidR="009143A4" w:rsidRPr="009143A4" w:rsidRDefault="009143A4" w:rsidP="009143A4">
      <w:pPr>
        <w:pStyle w:val="ListParagraph"/>
      </w:pPr>
      <w:r w:rsidRPr="009143A4">
        <w:t xml:space="preserve">Yes </w:t>
      </w:r>
    </w:p>
    <w:p w:rsidR="009143A4" w:rsidRPr="009143A4" w:rsidRDefault="009143A4" w:rsidP="009143A4">
      <w:pPr>
        <w:pStyle w:val="ListParagraph"/>
        <w:rPr>
          <w:b/>
        </w:rPr>
      </w:pPr>
      <w:r w:rsidRPr="009143A4">
        <w:rPr>
          <w:b/>
        </w:rPr>
        <w:lastRenderedPageBreak/>
        <w:t xml:space="preserve">Limited English proficiency </w:t>
      </w:r>
    </w:p>
    <w:p w:rsidR="009143A4" w:rsidRPr="009143A4" w:rsidRDefault="009143A4" w:rsidP="009143A4">
      <w:pPr>
        <w:pStyle w:val="ListParagraph"/>
      </w:pPr>
      <w:r w:rsidRPr="009143A4">
        <w:t xml:space="preserve">Yes </w:t>
      </w:r>
    </w:p>
    <w:p w:rsidR="009143A4" w:rsidRDefault="009143A4" w:rsidP="009143A4">
      <w:pPr>
        <w:pStyle w:val="ListParagraph"/>
        <w:rPr>
          <w:b/>
        </w:rPr>
      </w:pPr>
      <w:r>
        <w:rPr>
          <w:b/>
        </w:rPr>
        <w:t>Disabled Population</w:t>
      </w:r>
    </w:p>
    <w:p w:rsidR="009143A4" w:rsidRPr="009143A4" w:rsidRDefault="009143A4" w:rsidP="009143A4">
      <w:pPr>
        <w:pStyle w:val="ListParagraph"/>
      </w:pPr>
      <w:r w:rsidRPr="009143A4">
        <w:t>Yes</w:t>
      </w:r>
    </w:p>
    <w:p w:rsidR="00B2328E" w:rsidRDefault="009143A4" w:rsidP="009143A4">
      <w:pPr>
        <w:pStyle w:val="ListParagraph"/>
        <w:rPr>
          <w:b/>
        </w:rPr>
      </w:pPr>
      <w:proofErr w:type="gramStart"/>
      <w:r w:rsidRPr="009143A4">
        <w:rPr>
          <w:b/>
        </w:rPr>
        <w:t>Source H-GAC's Environmental Justice GIS Maps.</w:t>
      </w:r>
      <w:proofErr w:type="gramEnd"/>
    </w:p>
    <w:p w:rsidR="009143A4" w:rsidRDefault="009143A4" w:rsidP="009143A4">
      <w:pPr>
        <w:pStyle w:val="ListParagraph"/>
        <w:rPr>
          <w:b/>
        </w:rPr>
      </w:pPr>
    </w:p>
    <w:p w:rsidR="009143A4" w:rsidRDefault="009143A4" w:rsidP="009143A4">
      <w:pPr>
        <w:pStyle w:val="ListParagraph"/>
        <w:rPr>
          <w:b/>
        </w:rPr>
      </w:pPr>
    </w:p>
    <w:sectPr w:rsidR="009143A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9"/>
    <w:multiLevelType w:val="multilevel"/>
    <w:tmpl w:val="0000088C"/>
    <w:lvl w:ilvl="0">
      <w:start w:val="1"/>
      <w:numFmt w:val="decimal"/>
      <w:lvlText w:val="%1."/>
      <w:lvlJc w:val="left"/>
      <w:pPr>
        <w:ind w:left="820" w:hanging="360"/>
      </w:pPr>
      <w:rPr>
        <w:rFonts w:ascii="Calibri" w:hAnsi="Calibri" w:cs="Calibri"/>
        <w:b w:val="0"/>
        <w:bCs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540" w:hanging="360"/>
      </w:pPr>
      <w:rPr>
        <w:rFonts w:ascii="Calibri" w:hAnsi="Calibri" w:cs="Calibri"/>
        <w:b w:val="0"/>
        <w:bCs w:val="0"/>
        <w:spacing w:val="-1"/>
        <w:sz w:val="22"/>
        <w:szCs w:val="22"/>
      </w:rPr>
    </w:lvl>
    <w:lvl w:ilvl="2">
      <w:numFmt w:val="bullet"/>
      <w:lvlText w:val="•"/>
      <w:lvlJc w:val="left"/>
      <w:pPr>
        <w:ind w:left="2424" w:hanging="360"/>
      </w:pPr>
    </w:lvl>
    <w:lvl w:ilvl="3">
      <w:numFmt w:val="bullet"/>
      <w:lvlText w:val="•"/>
      <w:lvlJc w:val="left"/>
      <w:pPr>
        <w:ind w:left="3309" w:hanging="360"/>
      </w:pPr>
    </w:lvl>
    <w:lvl w:ilvl="4">
      <w:numFmt w:val="bullet"/>
      <w:lvlText w:val="•"/>
      <w:lvlJc w:val="left"/>
      <w:pPr>
        <w:ind w:left="4193" w:hanging="360"/>
      </w:pPr>
    </w:lvl>
    <w:lvl w:ilvl="5">
      <w:numFmt w:val="bullet"/>
      <w:lvlText w:val="•"/>
      <w:lvlJc w:val="left"/>
      <w:pPr>
        <w:ind w:left="5078" w:hanging="360"/>
      </w:pPr>
    </w:lvl>
    <w:lvl w:ilvl="6">
      <w:numFmt w:val="bullet"/>
      <w:lvlText w:val="•"/>
      <w:lvlJc w:val="left"/>
      <w:pPr>
        <w:ind w:left="5962" w:hanging="360"/>
      </w:pPr>
    </w:lvl>
    <w:lvl w:ilvl="7">
      <w:numFmt w:val="bullet"/>
      <w:lvlText w:val="•"/>
      <w:lvlJc w:val="left"/>
      <w:pPr>
        <w:ind w:left="6846" w:hanging="360"/>
      </w:pPr>
    </w:lvl>
    <w:lvl w:ilvl="8">
      <w:numFmt w:val="bullet"/>
      <w:lvlText w:val="•"/>
      <w:lvlJc w:val="left"/>
      <w:pPr>
        <w:ind w:left="7731" w:hanging="360"/>
      </w:pPr>
    </w:lvl>
  </w:abstractNum>
  <w:abstractNum w:abstractNumId="1">
    <w:nsid w:val="0000040A"/>
    <w:multiLevelType w:val="multilevel"/>
    <w:tmpl w:val="0000088D"/>
    <w:lvl w:ilvl="0">
      <w:start w:val="1"/>
      <w:numFmt w:val="decimal"/>
      <w:lvlText w:val="%1."/>
      <w:lvlJc w:val="left"/>
      <w:pPr>
        <w:ind w:left="820" w:hanging="360"/>
      </w:pPr>
      <w:rPr>
        <w:rFonts w:ascii="Calibri" w:hAnsi="Calibri" w:cs="Calibri"/>
        <w:b w:val="0"/>
        <w:bCs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540" w:hanging="360"/>
      </w:pPr>
      <w:rPr>
        <w:rFonts w:ascii="Calibri" w:hAnsi="Calibri" w:cs="Calibri"/>
        <w:b w:val="0"/>
        <w:bCs w:val="0"/>
        <w:spacing w:val="-1"/>
        <w:sz w:val="22"/>
        <w:szCs w:val="22"/>
      </w:rPr>
    </w:lvl>
    <w:lvl w:ilvl="2">
      <w:numFmt w:val="bullet"/>
      <w:lvlText w:val="•"/>
      <w:lvlJc w:val="left"/>
      <w:pPr>
        <w:ind w:left="2424" w:hanging="360"/>
      </w:pPr>
    </w:lvl>
    <w:lvl w:ilvl="3">
      <w:numFmt w:val="bullet"/>
      <w:lvlText w:val="•"/>
      <w:lvlJc w:val="left"/>
      <w:pPr>
        <w:ind w:left="3309" w:hanging="360"/>
      </w:pPr>
    </w:lvl>
    <w:lvl w:ilvl="4">
      <w:numFmt w:val="bullet"/>
      <w:lvlText w:val="•"/>
      <w:lvlJc w:val="left"/>
      <w:pPr>
        <w:ind w:left="4193" w:hanging="360"/>
      </w:pPr>
    </w:lvl>
    <w:lvl w:ilvl="5">
      <w:numFmt w:val="bullet"/>
      <w:lvlText w:val="•"/>
      <w:lvlJc w:val="left"/>
      <w:pPr>
        <w:ind w:left="5078" w:hanging="360"/>
      </w:pPr>
    </w:lvl>
    <w:lvl w:ilvl="6">
      <w:numFmt w:val="bullet"/>
      <w:lvlText w:val="•"/>
      <w:lvlJc w:val="left"/>
      <w:pPr>
        <w:ind w:left="5962" w:hanging="360"/>
      </w:pPr>
    </w:lvl>
    <w:lvl w:ilvl="7">
      <w:numFmt w:val="bullet"/>
      <w:lvlText w:val="•"/>
      <w:lvlJc w:val="left"/>
      <w:pPr>
        <w:ind w:left="6846" w:hanging="360"/>
      </w:pPr>
    </w:lvl>
    <w:lvl w:ilvl="8">
      <w:numFmt w:val="bullet"/>
      <w:lvlText w:val="•"/>
      <w:lvlJc w:val="left"/>
      <w:pPr>
        <w:ind w:left="7731" w:hanging="360"/>
      </w:pPr>
    </w:lvl>
  </w:abstractNum>
  <w:abstractNum w:abstractNumId="2">
    <w:nsid w:val="0000040B"/>
    <w:multiLevelType w:val="multilevel"/>
    <w:tmpl w:val="0000088E"/>
    <w:lvl w:ilvl="0">
      <w:start w:val="1"/>
      <w:numFmt w:val="decimal"/>
      <w:lvlText w:val="%1."/>
      <w:lvlJc w:val="left"/>
      <w:pPr>
        <w:ind w:left="820" w:hanging="360"/>
      </w:pPr>
      <w:rPr>
        <w:rFonts w:ascii="Calibri" w:hAnsi="Calibri" w:cs="Calibri"/>
        <w:b w:val="0"/>
        <w:bCs w:val="0"/>
        <w:sz w:val="22"/>
        <w:szCs w:val="22"/>
      </w:rPr>
    </w:lvl>
    <w:lvl w:ilvl="1">
      <w:numFmt w:val="bullet"/>
      <w:lvlText w:val="•"/>
      <w:lvlJc w:val="left"/>
      <w:pPr>
        <w:ind w:left="1688" w:hanging="360"/>
      </w:pPr>
    </w:lvl>
    <w:lvl w:ilvl="2">
      <w:numFmt w:val="bullet"/>
      <w:lvlText w:val="•"/>
      <w:lvlJc w:val="left"/>
      <w:pPr>
        <w:ind w:left="2556" w:hanging="360"/>
      </w:pPr>
    </w:lvl>
    <w:lvl w:ilvl="3">
      <w:numFmt w:val="bullet"/>
      <w:lvlText w:val="•"/>
      <w:lvlJc w:val="left"/>
      <w:pPr>
        <w:ind w:left="3424" w:hanging="360"/>
      </w:pPr>
    </w:lvl>
    <w:lvl w:ilvl="4">
      <w:numFmt w:val="bullet"/>
      <w:lvlText w:val="•"/>
      <w:lvlJc w:val="left"/>
      <w:pPr>
        <w:ind w:left="4292" w:hanging="360"/>
      </w:pPr>
    </w:lvl>
    <w:lvl w:ilvl="5">
      <w:numFmt w:val="bullet"/>
      <w:lvlText w:val="•"/>
      <w:lvlJc w:val="left"/>
      <w:pPr>
        <w:ind w:left="5160" w:hanging="360"/>
      </w:pPr>
    </w:lvl>
    <w:lvl w:ilvl="6">
      <w:numFmt w:val="bullet"/>
      <w:lvlText w:val="•"/>
      <w:lvlJc w:val="left"/>
      <w:pPr>
        <w:ind w:left="6028" w:hanging="360"/>
      </w:pPr>
    </w:lvl>
    <w:lvl w:ilvl="7">
      <w:numFmt w:val="bullet"/>
      <w:lvlText w:val="•"/>
      <w:lvlJc w:val="left"/>
      <w:pPr>
        <w:ind w:left="6896" w:hanging="360"/>
      </w:pPr>
    </w:lvl>
    <w:lvl w:ilvl="8">
      <w:numFmt w:val="bullet"/>
      <w:lvlText w:val="•"/>
      <w:lvlJc w:val="left"/>
      <w:pPr>
        <w:ind w:left="7764" w:hanging="360"/>
      </w:pPr>
    </w:lvl>
  </w:abstractNum>
  <w:abstractNum w:abstractNumId="3">
    <w:nsid w:val="0000040C"/>
    <w:multiLevelType w:val="multilevel"/>
    <w:tmpl w:val="0000088F"/>
    <w:lvl w:ilvl="0">
      <w:start w:val="1"/>
      <w:numFmt w:val="decimal"/>
      <w:lvlText w:val="%1."/>
      <w:lvlJc w:val="left"/>
      <w:pPr>
        <w:ind w:left="820" w:hanging="360"/>
      </w:pPr>
      <w:rPr>
        <w:rFonts w:ascii="Calibri" w:hAnsi="Calibri" w:cs="Calibri"/>
        <w:b w:val="0"/>
        <w:bCs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540" w:hanging="360"/>
      </w:pPr>
      <w:rPr>
        <w:rFonts w:ascii="Calibri" w:hAnsi="Calibri" w:cs="Calibri"/>
        <w:b w:val="0"/>
        <w:bCs w:val="0"/>
        <w:spacing w:val="-1"/>
        <w:sz w:val="22"/>
        <w:szCs w:val="22"/>
      </w:rPr>
    </w:lvl>
    <w:lvl w:ilvl="2">
      <w:numFmt w:val="bullet"/>
      <w:lvlText w:val="•"/>
      <w:lvlJc w:val="left"/>
      <w:pPr>
        <w:ind w:left="2424" w:hanging="360"/>
      </w:pPr>
    </w:lvl>
    <w:lvl w:ilvl="3">
      <w:numFmt w:val="bullet"/>
      <w:lvlText w:val="•"/>
      <w:lvlJc w:val="left"/>
      <w:pPr>
        <w:ind w:left="3309" w:hanging="360"/>
      </w:pPr>
    </w:lvl>
    <w:lvl w:ilvl="4">
      <w:numFmt w:val="bullet"/>
      <w:lvlText w:val="•"/>
      <w:lvlJc w:val="left"/>
      <w:pPr>
        <w:ind w:left="4193" w:hanging="360"/>
      </w:pPr>
    </w:lvl>
    <w:lvl w:ilvl="5">
      <w:numFmt w:val="bullet"/>
      <w:lvlText w:val="•"/>
      <w:lvlJc w:val="left"/>
      <w:pPr>
        <w:ind w:left="5078" w:hanging="360"/>
      </w:pPr>
    </w:lvl>
    <w:lvl w:ilvl="6">
      <w:numFmt w:val="bullet"/>
      <w:lvlText w:val="•"/>
      <w:lvlJc w:val="left"/>
      <w:pPr>
        <w:ind w:left="5962" w:hanging="360"/>
      </w:pPr>
    </w:lvl>
    <w:lvl w:ilvl="7">
      <w:numFmt w:val="bullet"/>
      <w:lvlText w:val="•"/>
      <w:lvlJc w:val="left"/>
      <w:pPr>
        <w:ind w:left="6846" w:hanging="360"/>
      </w:pPr>
    </w:lvl>
    <w:lvl w:ilvl="8">
      <w:numFmt w:val="bullet"/>
      <w:lvlText w:val="•"/>
      <w:lvlJc w:val="left"/>
      <w:pPr>
        <w:ind w:left="7731" w:hanging="360"/>
      </w:pPr>
    </w:lvl>
  </w:abstractNum>
  <w:abstractNum w:abstractNumId="4">
    <w:nsid w:val="1496056A"/>
    <w:multiLevelType w:val="hybridMultilevel"/>
    <w:tmpl w:val="A5449CEE"/>
    <w:lvl w:ilvl="0" w:tplc="41A60C7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6D114B0"/>
    <w:multiLevelType w:val="hybridMultilevel"/>
    <w:tmpl w:val="D234CABA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22D910BC"/>
    <w:multiLevelType w:val="hybridMultilevel"/>
    <w:tmpl w:val="7CE283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5097AED"/>
    <w:multiLevelType w:val="hybridMultilevel"/>
    <w:tmpl w:val="2F145DE2"/>
    <w:lvl w:ilvl="0" w:tplc="04090003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00" w:hanging="360"/>
      </w:pPr>
      <w:rPr>
        <w:rFonts w:ascii="Wingdings" w:hAnsi="Wingdings" w:hint="default"/>
      </w:rPr>
    </w:lvl>
  </w:abstractNum>
  <w:abstractNum w:abstractNumId="8">
    <w:nsid w:val="38514989"/>
    <w:multiLevelType w:val="hybridMultilevel"/>
    <w:tmpl w:val="96188D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78618D9"/>
    <w:multiLevelType w:val="hybridMultilevel"/>
    <w:tmpl w:val="C1FEB2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1"/>
  </w:num>
  <w:num w:numId="4">
    <w:abstractNumId w:val="2"/>
  </w:num>
  <w:num w:numId="5">
    <w:abstractNumId w:val="3"/>
  </w:num>
  <w:num w:numId="6">
    <w:abstractNumId w:val="4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423C"/>
    <w:rsid w:val="000C34F5"/>
    <w:rsid w:val="000D6274"/>
    <w:rsid w:val="000E10F2"/>
    <w:rsid w:val="0013670C"/>
    <w:rsid w:val="00150277"/>
    <w:rsid w:val="001575C3"/>
    <w:rsid w:val="001576E5"/>
    <w:rsid w:val="00163B73"/>
    <w:rsid w:val="00172D75"/>
    <w:rsid w:val="00202033"/>
    <w:rsid w:val="00206DAB"/>
    <w:rsid w:val="002331E8"/>
    <w:rsid w:val="00244EFC"/>
    <w:rsid w:val="0026153D"/>
    <w:rsid w:val="002A2B44"/>
    <w:rsid w:val="002E7FBC"/>
    <w:rsid w:val="003557F5"/>
    <w:rsid w:val="0038423C"/>
    <w:rsid w:val="003A7903"/>
    <w:rsid w:val="003F3A4A"/>
    <w:rsid w:val="003F4B79"/>
    <w:rsid w:val="00445161"/>
    <w:rsid w:val="004A42CD"/>
    <w:rsid w:val="004C5617"/>
    <w:rsid w:val="004F719A"/>
    <w:rsid w:val="005006DB"/>
    <w:rsid w:val="00520CD3"/>
    <w:rsid w:val="005358F0"/>
    <w:rsid w:val="005A76BA"/>
    <w:rsid w:val="005D31BD"/>
    <w:rsid w:val="00686DA2"/>
    <w:rsid w:val="006E528C"/>
    <w:rsid w:val="007979FF"/>
    <w:rsid w:val="007A7412"/>
    <w:rsid w:val="008A0EF4"/>
    <w:rsid w:val="008E47E0"/>
    <w:rsid w:val="009113EA"/>
    <w:rsid w:val="00913521"/>
    <w:rsid w:val="009143A4"/>
    <w:rsid w:val="009A2178"/>
    <w:rsid w:val="009E58D8"/>
    <w:rsid w:val="00A715EE"/>
    <w:rsid w:val="00A810C8"/>
    <w:rsid w:val="00AA0067"/>
    <w:rsid w:val="00AB3DD5"/>
    <w:rsid w:val="00AB7A53"/>
    <w:rsid w:val="00AF5DBF"/>
    <w:rsid w:val="00B2328E"/>
    <w:rsid w:val="00BE1244"/>
    <w:rsid w:val="00BE138C"/>
    <w:rsid w:val="00C13100"/>
    <w:rsid w:val="00CF2286"/>
    <w:rsid w:val="00D12DC3"/>
    <w:rsid w:val="00D236A9"/>
    <w:rsid w:val="00D86E36"/>
    <w:rsid w:val="00DA698B"/>
    <w:rsid w:val="00DA7035"/>
    <w:rsid w:val="00DF5D53"/>
    <w:rsid w:val="00E060DA"/>
    <w:rsid w:val="00E612FA"/>
    <w:rsid w:val="00F1052F"/>
    <w:rsid w:val="00F364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8423C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0D6274"/>
    <w:pPr>
      <w:widowControl w:val="0"/>
      <w:autoSpaceDE w:val="0"/>
      <w:autoSpaceDN w:val="0"/>
      <w:adjustRightInd w:val="0"/>
      <w:spacing w:before="41" w:after="0" w:line="240" w:lineRule="auto"/>
      <w:ind w:left="820" w:hanging="360"/>
    </w:pPr>
    <w:rPr>
      <w:rFonts w:ascii="Calibri" w:eastAsiaTheme="minorEastAsia" w:hAnsi="Calibri" w:cs="Calibri"/>
      <w:lang w:eastAsia="zh-CN"/>
    </w:rPr>
  </w:style>
  <w:style w:type="character" w:customStyle="1" w:styleId="BodyTextChar">
    <w:name w:val="Body Text Char"/>
    <w:basedOn w:val="DefaultParagraphFont"/>
    <w:link w:val="BodyText"/>
    <w:uiPriority w:val="1"/>
    <w:rsid w:val="000D6274"/>
    <w:rPr>
      <w:rFonts w:ascii="Calibri" w:eastAsiaTheme="minorEastAsia" w:hAnsi="Calibri" w:cs="Calibri"/>
      <w:lang w:eastAsia="zh-CN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F3A4A"/>
  </w:style>
  <w:style w:type="character" w:customStyle="1" w:styleId="DateChar">
    <w:name w:val="Date Char"/>
    <w:basedOn w:val="DefaultParagraphFont"/>
    <w:link w:val="Date"/>
    <w:uiPriority w:val="99"/>
    <w:semiHidden/>
    <w:rsid w:val="003F3A4A"/>
  </w:style>
  <w:style w:type="paragraph" w:styleId="BalloonText">
    <w:name w:val="Balloon Text"/>
    <w:basedOn w:val="Normal"/>
    <w:link w:val="BalloonTextChar"/>
    <w:uiPriority w:val="99"/>
    <w:semiHidden/>
    <w:unhideWhenUsed/>
    <w:rsid w:val="005A76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76BA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5006D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8423C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0D6274"/>
    <w:pPr>
      <w:widowControl w:val="0"/>
      <w:autoSpaceDE w:val="0"/>
      <w:autoSpaceDN w:val="0"/>
      <w:adjustRightInd w:val="0"/>
      <w:spacing w:before="41" w:after="0" w:line="240" w:lineRule="auto"/>
      <w:ind w:left="820" w:hanging="360"/>
    </w:pPr>
    <w:rPr>
      <w:rFonts w:ascii="Calibri" w:eastAsiaTheme="minorEastAsia" w:hAnsi="Calibri" w:cs="Calibri"/>
      <w:lang w:eastAsia="zh-CN"/>
    </w:rPr>
  </w:style>
  <w:style w:type="character" w:customStyle="1" w:styleId="BodyTextChar">
    <w:name w:val="Body Text Char"/>
    <w:basedOn w:val="DefaultParagraphFont"/>
    <w:link w:val="BodyText"/>
    <w:uiPriority w:val="1"/>
    <w:rsid w:val="000D6274"/>
    <w:rPr>
      <w:rFonts w:ascii="Calibri" w:eastAsiaTheme="minorEastAsia" w:hAnsi="Calibri" w:cs="Calibri"/>
      <w:lang w:eastAsia="zh-CN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F3A4A"/>
  </w:style>
  <w:style w:type="character" w:customStyle="1" w:styleId="DateChar">
    <w:name w:val="Date Char"/>
    <w:basedOn w:val="DefaultParagraphFont"/>
    <w:link w:val="Date"/>
    <w:uiPriority w:val="99"/>
    <w:semiHidden/>
    <w:rsid w:val="003F3A4A"/>
  </w:style>
  <w:style w:type="paragraph" w:styleId="BalloonText">
    <w:name w:val="Balloon Text"/>
    <w:basedOn w:val="Normal"/>
    <w:link w:val="BalloonTextChar"/>
    <w:uiPriority w:val="99"/>
    <w:semiHidden/>
    <w:unhideWhenUsed/>
    <w:rsid w:val="005A76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76BA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5006D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h-gac.com/community/livablecenters/planning-studies/cypress-creek-parkway.aspx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h-gac.com/taq/access-management-studies/documents/fm1960-Final-Report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4</Pages>
  <Words>600</Words>
  <Characters>3422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Texas Dept. of Transportation</Company>
  <LinksUpToDate>false</LinksUpToDate>
  <CharactersWithSpaces>4014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 Ramirez Huerta</dc:creator>
  <cp:lastModifiedBy>Ana Ramirez Huerta</cp:lastModifiedBy>
  <cp:revision>10</cp:revision>
  <cp:lastPrinted>2018-10-04T21:15:00Z</cp:lastPrinted>
  <dcterms:created xsi:type="dcterms:W3CDTF">2018-10-30T21:23:00Z</dcterms:created>
  <dcterms:modified xsi:type="dcterms:W3CDTF">2018-10-30T21:55:00Z</dcterms:modified>
</cp:coreProperties>
</file>